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C" w:rsidRDefault="00160E3C" w:rsidP="00160E3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p w:rsidR="00160E3C" w:rsidRDefault="00160E3C" w:rsidP="00160E3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160E3C">
        <w:rPr>
          <w:rFonts w:eastAsia="Times New Roman" w:cstheme="minorHAnsi"/>
          <w:b/>
          <w:sz w:val="24"/>
          <w:szCs w:val="24"/>
          <w:lang w:eastAsia="el-GR"/>
        </w:rPr>
        <w:t>ΔΕΛΤΙΟ ΤΥΠΟΥ</w:t>
      </w:r>
    </w:p>
    <w:p w:rsidR="00F86AE6" w:rsidRPr="00160E3C" w:rsidRDefault="00F86AE6" w:rsidP="00160E3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"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Τ.Ι.Μ.Ε.:4</w:t>
      </w:r>
      <w:r w:rsidRPr="00160E3C">
        <w:rPr>
          <w:rFonts w:eastAsia="Times New Roman" w:cstheme="minorHAnsi"/>
          <w:b/>
          <w:bCs/>
          <w:sz w:val="24"/>
          <w:szCs w:val="24"/>
          <w:lang w:val="en-US" w:eastAsia="el-GR"/>
        </w:rPr>
        <w:t>C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’</w:t>
      </w:r>
      <w:r w:rsidRPr="00160E3C">
        <w:rPr>
          <w:rFonts w:eastAsia="Times New Roman" w:cstheme="minorHAnsi"/>
          <w:b/>
          <w:bCs/>
          <w:sz w:val="24"/>
          <w:szCs w:val="24"/>
          <w:lang w:val="en-US" w:eastAsia="el-GR"/>
        </w:rPr>
        <w:t>s</w:t>
      </w:r>
      <w:r w:rsidRPr="00160E3C">
        <w:rPr>
          <w:rFonts w:eastAsia="Times New Roman" w:cstheme="minorHAnsi"/>
          <w:sz w:val="24"/>
          <w:szCs w:val="24"/>
          <w:lang w:eastAsia="el-GR"/>
        </w:rPr>
        <w:t>"</w:t>
      </w:r>
    </w:p>
    <w:p w:rsidR="00160E3C" w:rsidRDefault="00160E3C" w:rsidP="00160E3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160E3C">
        <w:rPr>
          <w:rFonts w:eastAsia="Times New Roman" w:cstheme="minorHAnsi"/>
          <w:b/>
          <w:sz w:val="24"/>
          <w:szCs w:val="24"/>
          <w:lang w:eastAsia="el-GR"/>
        </w:rPr>
        <w:t xml:space="preserve">ΣΕ ΠΡΟΓΡΑΜΜΑ </w:t>
      </w:r>
      <w:r w:rsidRPr="00160E3C">
        <w:rPr>
          <w:rFonts w:eastAsia="Times New Roman" w:cstheme="minorHAnsi"/>
          <w:b/>
          <w:sz w:val="24"/>
          <w:szCs w:val="24"/>
          <w:lang w:val="en-US" w:eastAsia="el-GR"/>
        </w:rPr>
        <w:t>ERASMUS</w:t>
      </w:r>
      <w:r w:rsidRPr="00160E3C">
        <w:rPr>
          <w:rFonts w:eastAsia="Times New Roman" w:cstheme="minorHAnsi"/>
          <w:b/>
          <w:sz w:val="24"/>
          <w:szCs w:val="24"/>
          <w:lang w:eastAsia="el-GR"/>
        </w:rPr>
        <w:t>+ Η ΔΙΕΥΘΥΝΣΗ ΔΕΥΤΕΡΟΒΑΘΜΙΑΣ ΕΚΠΑΙΔΕΥΣΗΣ ΛΑΚΩΝΙΑΣ</w:t>
      </w:r>
    </w:p>
    <w:p w:rsidR="00160E3C" w:rsidRPr="001A61FF" w:rsidRDefault="00160E3C" w:rsidP="00160E3C">
      <w:pPr>
        <w:spacing w:after="0" w:line="240" w:lineRule="auto"/>
        <w:jc w:val="center"/>
        <w:rPr>
          <w:rFonts w:eastAsia="Times New Roman" w:cstheme="minorHAnsi"/>
          <w:b/>
          <w:sz w:val="10"/>
          <w:szCs w:val="24"/>
          <w:lang w:eastAsia="el-GR"/>
        </w:rPr>
      </w:pPr>
    </w:p>
    <w:p w:rsidR="00160E3C" w:rsidRPr="00160E3C" w:rsidRDefault="00160E3C" w:rsidP="00F86AE6">
      <w:pPr>
        <w:spacing w:after="0" w:line="240" w:lineRule="auto"/>
        <w:ind w:firstLine="720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Μεγάλη επιτυχία για τη Δευτεροβάθμια Εκπαίδευση -και γενικότερα για τα εκπαιδευτικά δρ</w:t>
      </w:r>
      <w:r w:rsidRPr="00160E3C">
        <w:rPr>
          <w:rFonts w:eastAsia="Times New Roman" w:cstheme="minorHAnsi"/>
          <w:sz w:val="24"/>
          <w:szCs w:val="24"/>
          <w:lang w:eastAsia="el-GR"/>
        </w:rPr>
        <w:t>ώ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μενα του νομού μας- αποτελεί η έγκριση χρηματοδότησης του σχεδίου  δράσης που υποβλήθηκε στο πλαίσιο του πλέον καταξιωμένου ευρωπαϊκού προγράμματος </w:t>
      </w:r>
      <w:proofErr w:type="spellStart"/>
      <w:r w:rsidRPr="00160E3C">
        <w:rPr>
          <w:rFonts w:eastAsia="Times New Roman" w:cstheme="minorHAnsi"/>
          <w:sz w:val="24"/>
          <w:szCs w:val="24"/>
          <w:lang w:eastAsia="el-GR"/>
        </w:rPr>
        <w:t>Erasmus</w:t>
      </w:r>
      <w:proofErr w:type="spellEnd"/>
      <w:r w:rsidRPr="00160E3C">
        <w:rPr>
          <w:rFonts w:eastAsia="Times New Roman" w:cstheme="minorHAnsi"/>
          <w:sz w:val="24"/>
          <w:szCs w:val="24"/>
          <w:lang w:eastAsia="el-GR"/>
        </w:rPr>
        <w:t>+ - Δράση ΚΑ1 (Μαθησιακή Κιν</w:t>
      </w:r>
      <w:r w:rsidRPr="00160E3C">
        <w:rPr>
          <w:rFonts w:eastAsia="Times New Roman" w:cstheme="minorHAnsi"/>
          <w:sz w:val="24"/>
          <w:szCs w:val="24"/>
          <w:lang w:eastAsia="el-GR"/>
        </w:rPr>
        <w:t>η</w:t>
      </w:r>
      <w:r w:rsidR="008C1ABA">
        <w:rPr>
          <w:rFonts w:eastAsia="Times New Roman" w:cstheme="minorHAnsi"/>
          <w:sz w:val="24"/>
          <w:szCs w:val="24"/>
          <w:lang w:eastAsia="el-GR"/>
        </w:rPr>
        <w:t>τικότητα Ατόμων-</w:t>
      </w:r>
      <w:r w:rsidRPr="00160E3C">
        <w:rPr>
          <w:rFonts w:eastAsia="Times New Roman" w:cstheme="minorHAnsi"/>
          <w:sz w:val="24"/>
          <w:szCs w:val="24"/>
          <w:lang w:eastAsia="el-GR"/>
        </w:rPr>
        <w:t>Κινητικότητα Προσωπικού Σχολικής Εκπαίδευσης).</w:t>
      </w:r>
      <w:r w:rsidR="008C1ABA">
        <w:rPr>
          <w:rFonts w:eastAsia="Times New Roman" w:cstheme="minorHAnsi"/>
          <w:sz w:val="24"/>
          <w:szCs w:val="24"/>
          <w:lang w:eastAsia="el-GR"/>
        </w:rPr>
        <w:t xml:space="preserve"> Η αίτηση υποβλήθηκε σ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>τον κρατ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>ι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>κό φορέα διαχείρισης ευρωπαϊ</w:t>
      </w:r>
      <w:r w:rsidR="008C1ABA">
        <w:rPr>
          <w:rFonts w:eastAsia="Times New Roman" w:cstheme="minorHAnsi"/>
          <w:sz w:val="24"/>
          <w:szCs w:val="24"/>
          <w:lang w:eastAsia="el-GR"/>
        </w:rPr>
        <w:t xml:space="preserve">κών προγραμμάτων 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>(Ίδρυμα Κρατικών Υποτροφιών</w:t>
      </w:r>
      <w:r w:rsidR="008C1ABA">
        <w:rPr>
          <w:rFonts w:eastAsia="Times New Roman" w:cstheme="minorHAnsi"/>
          <w:sz w:val="24"/>
          <w:szCs w:val="24"/>
          <w:lang w:eastAsia="el-GR"/>
        </w:rPr>
        <w:t xml:space="preserve"> - ΙΚΥ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>)</w:t>
      </w:r>
      <w:r w:rsidR="008C1ABA">
        <w:rPr>
          <w:rFonts w:eastAsia="Times New Roman" w:cstheme="minorHAnsi"/>
          <w:sz w:val="24"/>
          <w:szCs w:val="24"/>
          <w:lang w:eastAsia="el-GR"/>
        </w:rPr>
        <w:t xml:space="preserve"> για την Ευρ</w:t>
      </w:r>
      <w:r w:rsidR="008C1ABA">
        <w:rPr>
          <w:rFonts w:eastAsia="Times New Roman" w:cstheme="minorHAnsi"/>
          <w:sz w:val="24"/>
          <w:szCs w:val="24"/>
          <w:lang w:eastAsia="el-GR"/>
        </w:rPr>
        <w:t>ω</w:t>
      </w:r>
      <w:r w:rsidR="008C1ABA">
        <w:rPr>
          <w:rFonts w:eastAsia="Times New Roman" w:cstheme="minorHAnsi"/>
          <w:sz w:val="24"/>
          <w:szCs w:val="24"/>
          <w:lang w:eastAsia="el-GR"/>
        </w:rPr>
        <w:t>παϊκή Επιτροπή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8C1ABA">
        <w:rPr>
          <w:rFonts w:eastAsia="Times New Roman" w:cstheme="minorHAnsi"/>
          <w:sz w:val="24"/>
          <w:szCs w:val="24"/>
          <w:lang w:eastAsia="el-GR"/>
        </w:rPr>
        <w:t xml:space="preserve">αξιολογήθηκε με 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 xml:space="preserve">υψηλή βαθμολογία, εγκρίθηκε και </w:t>
      </w:r>
      <w:r w:rsidR="00917144">
        <w:rPr>
          <w:rFonts w:eastAsia="Times New Roman" w:cstheme="minorHAnsi"/>
          <w:sz w:val="24"/>
          <w:szCs w:val="24"/>
          <w:lang w:eastAsia="el-GR"/>
        </w:rPr>
        <w:t>αρχίζει η υλοποίησή της</w:t>
      </w:r>
      <w:r w:rsidR="008C1ABA" w:rsidRPr="008C1ABA">
        <w:rPr>
          <w:rFonts w:eastAsia="Times New Roman" w:cstheme="minorHAnsi"/>
          <w:sz w:val="24"/>
          <w:szCs w:val="24"/>
          <w:lang w:eastAsia="el-GR"/>
        </w:rPr>
        <w:t>.</w:t>
      </w:r>
    </w:p>
    <w:p w:rsidR="00160E3C" w:rsidRPr="00160E3C" w:rsidRDefault="00160E3C" w:rsidP="008C1ABA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 xml:space="preserve">Το σχέδιο 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"Ενεργοποιώντας την Ταυτότητα του Σύγχρονου Εκπαιδευτικού: Συνεργασία, Δημ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ι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ουργικότητα, Επικοινωνία και Κριτική Σκέψη"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3E13F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sz w:val="24"/>
          <w:szCs w:val="24"/>
          <w:lang w:eastAsia="el-GR"/>
        </w:rPr>
        <w:t>"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Τ.Ι.Μ.Ε.:4</w:t>
      </w:r>
      <w:r w:rsidRPr="00160E3C">
        <w:rPr>
          <w:rFonts w:eastAsia="Times New Roman" w:cstheme="minorHAnsi"/>
          <w:b/>
          <w:bCs/>
          <w:sz w:val="24"/>
          <w:szCs w:val="24"/>
          <w:lang w:val="en-US" w:eastAsia="el-GR"/>
        </w:rPr>
        <w:t>C</w:t>
      </w:r>
      <w:r w:rsidRPr="00160E3C">
        <w:rPr>
          <w:rFonts w:eastAsia="Times New Roman" w:cstheme="minorHAnsi"/>
          <w:b/>
          <w:bCs/>
          <w:sz w:val="24"/>
          <w:szCs w:val="24"/>
          <w:lang w:eastAsia="el-GR"/>
        </w:rPr>
        <w:t>’</w:t>
      </w:r>
      <w:r w:rsidRPr="00160E3C">
        <w:rPr>
          <w:rFonts w:eastAsia="Times New Roman" w:cstheme="minorHAnsi"/>
          <w:b/>
          <w:bCs/>
          <w:sz w:val="24"/>
          <w:szCs w:val="24"/>
          <w:lang w:val="en-US" w:eastAsia="el-GR"/>
        </w:rPr>
        <w:t>s</w:t>
      </w:r>
      <w:r w:rsidRPr="00160E3C">
        <w:rPr>
          <w:rFonts w:eastAsia="Times New Roman" w:cstheme="minorHAnsi"/>
          <w:sz w:val="24"/>
          <w:szCs w:val="24"/>
          <w:lang w:eastAsia="el-GR"/>
        </w:rPr>
        <w:t>" -</w:t>
      </w:r>
      <w:r w:rsidR="003E13F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T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riggering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the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I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dentity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of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a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M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odern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E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ducator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: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C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ollaboration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,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C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ommunication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,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C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reativity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&amp; </w:t>
      </w:r>
      <w:r w:rsidRPr="00160E3C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C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ritical</w:t>
      </w:r>
      <w:r w:rsidRPr="00160E3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i/>
          <w:iCs/>
          <w:sz w:val="24"/>
          <w:szCs w:val="24"/>
          <w:lang w:val="en-US" w:eastAsia="el-GR"/>
        </w:rPr>
        <w:t>Thinking</w:t>
      </w:r>
      <w:r w:rsidRPr="00160E3C">
        <w:rPr>
          <w:rFonts w:eastAsia="Times New Roman" w:cstheme="minorHAnsi"/>
          <w:sz w:val="24"/>
          <w:szCs w:val="24"/>
          <w:lang w:eastAsia="el-GR"/>
        </w:rPr>
        <w:t>) αποτελεί κοινοπραξία της Διε</w:t>
      </w:r>
      <w:r w:rsidRPr="00160E3C">
        <w:rPr>
          <w:rFonts w:eastAsia="Times New Roman" w:cstheme="minorHAnsi"/>
          <w:sz w:val="24"/>
          <w:szCs w:val="24"/>
          <w:lang w:eastAsia="el-GR"/>
        </w:rPr>
        <w:t>ύ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θυνσης Δευτεροβάθμιας Εκπαίδευσης (ΔΔΕ) Λακωνίας με </w:t>
      </w:r>
      <w:r w:rsidR="00A34728">
        <w:rPr>
          <w:rFonts w:eastAsia="Times New Roman" w:cstheme="minorHAnsi"/>
          <w:sz w:val="24"/>
          <w:szCs w:val="24"/>
          <w:lang w:eastAsia="el-GR"/>
        </w:rPr>
        <w:t>τρεις σχολικές μονάδες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34728">
        <w:rPr>
          <w:rFonts w:eastAsia="Times New Roman" w:cstheme="minorHAnsi"/>
          <w:sz w:val="24"/>
          <w:szCs w:val="24"/>
          <w:lang w:eastAsia="el-GR"/>
        </w:rPr>
        <w:t>ευθύνης της.</w:t>
      </w:r>
      <w:r w:rsidR="008C1AB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34728">
        <w:rPr>
          <w:rFonts w:eastAsia="Times New Roman" w:cstheme="minorHAnsi"/>
          <w:sz w:val="24"/>
          <w:szCs w:val="24"/>
          <w:lang w:eastAsia="el-GR"/>
        </w:rPr>
        <w:t>Πρόκε</w:t>
      </w:r>
      <w:r w:rsidR="00A34728">
        <w:rPr>
          <w:rFonts w:eastAsia="Times New Roman" w:cstheme="minorHAnsi"/>
          <w:sz w:val="24"/>
          <w:szCs w:val="24"/>
          <w:lang w:eastAsia="el-GR"/>
        </w:rPr>
        <w:t>ι</w:t>
      </w:r>
      <w:r w:rsidR="00A34728">
        <w:rPr>
          <w:rFonts w:eastAsia="Times New Roman" w:cstheme="minorHAnsi"/>
          <w:sz w:val="24"/>
          <w:szCs w:val="24"/>
          <w:lang w:eastAsia="el-GR"/>
        </w:rPr>
        <w:t>ται για τ</w:t>
      </w:r>
      <w:r w:rsidRPr="00160E3C">
        <w:rPr>
          <w:rFonts w:eastAsia="Times New Roman" w:cstheme="minorHAnsi"/>
          <w:sz w:val="24"/>
          <w:szCs w:val="24"/>
          <w:lang w:eastAsia="el-GR"/>
        </w:rPr>
        <w:t>ο 1ο Γυμνάσιο Νεάπολης</w:t>
      </w:r>
      <w:r>
        <w:rPr>
          <w:rFonts w:eastAsia="Times New Roman" w:cstheme="minorHAnsi"/>
          <w:sz w:val="24"/>
          <w:szCs w:val="24"/>
          <w:lang w:eastAsia="el-GR"/>
        </w:rPr>
        <w:t>,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το 2ο ΓΕΛ Σπάρτης </w:t>
      </w:r>
      <w:r>
        <w:rPr>
          <w:rFonts w:eastAsia="Times New Roman" w:cstheme="minorHAnsi"/>
          <w:sz w:val="24"/>
          <w:szCs w:val="24"/>
          <w:lang w:eastAsia="el-GR"/>
        </w:rPr>
        <w:t xml:space="preserve">και το 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Εργαστηριακό Κέντρο-ΕΚ Σπάρτης, </w:t>
      </w:r>
      <w:r w:rsidR="004D2392">
        <w:rPr>
          <w:rFonts w:eastAsia="Times New Roman" w:cstheme="minorHAnsi"/>
          <w:sz w:val="24"/>
          <w:szCs w:val="24"/>
          <w:lang w:eastAsia="el-GR"/>
        </w:rPr>
        <w:t xml:space="preserve">σχολικές </w:t>
      </w:r>
      <w:r w:rsidRPr="00160E3C">
        <w:rPr>
          <w:rFonts w:eastAsia="Times New Roman" w:cstheme="minorHAnsi"/>
          <w:sz w:val="24"/>
          <w:szCs w:val="24"/>
          <w:lang w:eastAsia="el-GR"/>
        </w:rPr>
        <w:t>μονάδες που υπηρετούν την αρχή της αντιπροσωπευτικότητας και της ισοτιμίας ως προς την αντιμετ</w:t>
      </w:r>
      <w:r w:rsidRPr="00160E3C">
        <w:rPr>
          <w:rFonts w:eastAsia="Times New Roman" w:cstheme="minorHAnsi"/>
          <w:sz w:val="24"/>
          <w:szCs w:val="24"/>
          <w:lang w:eastAsia="el-GR"/>
        </w:rPr>
        <w:t>ώ</w:t>
      </w:r>
      <w:r w:rsidRPr="00160E3C">
        <w:rPr>
          <w:rFonts w:eastAsia="Times New Roman" w:cstheme="minorHAnsi"/>
          <w:sz w:val="24"/>
          <w:szCs w:val="24"/>
          <w:lang w:eastAsia="el-GR"/>
        </w:rPr>
        <w:t>πιση των προβλημάτων στα οποία επικεντρώνεται το συγ</w:t>
      </w:r>
      <w:r w:rsidR="00917144">
        <w:rPr>
          <w:rFonts w:eastAsia="Times New Roman" w:cstheme="minorHAnsi"/>
          <w:sz w:val="24"/>
          <w:szCs w:val="24"/>
          <w:lang w:eastAsia="el-GR"/>
        </w:rPr>
        <w:t>κεκριμένο σχέδιο, ενώ παράλληλα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μπορούν να λειτουργήσουν ως πολλαπλασιαστές των γνώσεων που θα προκύψουν, λόγω της εξωστρέφειας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60E3C">
        <w:rPr>
          <w:rFonts w:eastAsia="Times New Roman" w:cstheme="minorHAnsi"/>
          <w:sz w:val="24"/>
          <w:szCs w:val="24"/>
          <w:lang w:eastAsia="el-GR"/>
        </w:rPr>
        <w:t>που παρουσιάζουν.</w:t>
      </w:r>
    </w:p>
    <w:p w:rsidR="00160E3C" w:rsidRPr="00160E3C" w:rsidRDefault="00917144" w:rsidP="00160E3C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H ομάδα έργου 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της δράσης αποτελείται από τον Διευθυντή ΔΕ 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Γεώργιο </w:t>
      </w:r>
      <w:proofErr w:type="spellStart"/>
      <w:r w:rsidR="00160E3C" w:rsidRPr="00160E3C">
        <w:rPr>
          <w:rFonts w:eastAsia="Times New Roman" w:cstheme="minorHAnsi"/>
          <w:sz w:val="24"/>
          <w:szCs w:val="24"/>
          <w:lang w:eastAsia="el-GR"/>
        </w:rPr>
        <w:t>Παπαδάκο</w:t>
      </w:r>
      <w:proofErr w:type="spellEnd"/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, τον </w:t>
      </w:r>
      <w:r>
        <w:rPr>
          <w:rFonts w:eastAsia="Times New Roman" w:cstheme="minorHAnsi"/>
          <w:sz w:val="24"/>
          <w:szCs w:val="24"/>
          <w:lang w:val="en-US" w:eastAsia="el-GR"/>
        </w:rPr>
        <w:t>Y</w:t>
      </w:r>
      <w:proofErr w:type="spellStart"/>
      <w:r w:rsidR="00160E3C" w:rsidRPr="00160E3C">
        <w:rPr>
          <w:rFonts w:eastAsia="Times New Roman" w:cstheme="minorHAnsi"/>
          <w:sz w:val="24"/>
          <w:szCs w:val="24"/>
          <w:lang w:eastAsia="el-GR"/>
        </w:rPr>
        <w:t>πεύθυνο</w:t>
      </w:r>
      <w:proofErr w:type="spellEnd"/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 των Πολιτιστικών Δραστηριοτήτων </w:t>
      </w:r>
      <w:r w:rsidR="003E13FC">
        <w:rPr>
          <w:rFonts w:eastAsia="Times New Roman" w:cstheme="minorHAnsi"/>
          <w:sz w:val="24"/>
          <w:szCs w:val="24"/>
          <w:lang w:eastAsia="el-GR"/>
        </w:rPr>
        <w:t>(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Δ</w:t>
      </w:r>
      <w:r w:rsidR="00160E3C">
        <w:rPr>
          <w:rFonts w:eastAsia="Times New Roman" w:cstheme="minorHAnsi"/>
          <w:sz w:val="24"/>
          <w:szCs w:val="24"/>
          <w:lang w:eastAsia="el-GR"/>
        </w:rPr>
        <w:t>ημήτριο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160E3C" w:rsidRPr="00160E3C">
        <w:rPr>
          <w:rFonts w:eastAsia="Times New Roman" w:cstheme="minorHAnsi"/>
          <w:sz w:val="24"/>
          <w:szCs w:val="24"/>
          <w:lang w:eastAsia="el-GR"/>
        </w:rPr>
        <w:t>Β</w:t>
      </w:r>
      <w:r w:rsidR="00160E3C">
        <w:rPr>
          <w:rFonts w:eastAsia="Times New Roman" w:cstheme="minorHAnsi"/>
          <w:sz w:val="24"/>
          <w:szCs w:val="24"/>
          <w:lang w:eastAsia="el-GR"/>
        </w:rPr>
        <w:t>αχαβιώλο</w:t>
      </w:r>
      <w:proofErr w:type="spellEnd"/>
      <w:r w:rsidR="003E13FC">
        <w:rPr>
          <w:rFonts w:eastAsia="Times New Roman" w:cstheme="minorHAnsi"/>
          <w:sz w:val="24"/>
          <w:szCs w:val="24"/>
          <w:lang w:eastAsia="el-GR"/>
        </w:rPr>
        <w:t>)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την </w:t>
      </w:r>
      <w:r>
        <w:rPr>
          <w:rFonts w:eastAsia="Times New Roman" w:cstheme="minorHAnsi"/>
          <w:sz w:val="24"/>
          <w:szCs w:val="24"/>
          <w:lang w:val="en-US" w:eastAsia="el-GR"/>
        </w:rPr>
        <w:t>Y</w:t>
      </w:r>
      <w:proofErr w:type="spellStart"/>
      <w:r w:rsidR="00160E3C" w:rsidRPr="00160E3C">
        <w:rPr>
          <w:rFonts w:eastAsia="Times New Roman" w:cstheme="minorHAnsi"/>
          <w:sz w:val="24"/>
          <w:szCs w:val="24"/>
          <w:lang w:eastAsia="el-GR"/>
        </w:rPr>
        <w:t>πεύθυνη</w:t>
      </w:r>
      <w:proofErr w:type="spellEnd"/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 του Ε.Κ.Φ.Ε. Λακ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ω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νίας </w:t>
      </w:r>
      <w:r w:rsidR="003E13FC">
        <w:rPr>
          <w:rFonts w:eastAsia="Times New Roman" w:cstheme="minorHAnsi"/>
          <w:sz w:val="24"/>
          <w:szCs w:val="24"/>
          <w:lang w:eastAsia="el-GR"/>
        </w:rPr>
        <w:t>(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Ελ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ένη </w:t>
      </w:r>
      <w:proofErr w:type="spellStart"/>
      <w:r w:rsidR="00160E3C" w:rsidRPr="00160E3C">
        <w:rPr>
          <w:rFonts w:eastAsia="Times New Roman" w:cstheme="minorHAnsi"/>
          <w:sz w:val="24"/>
          <w:szCs w:val="24"/>
          <w:lang w:eastAsia="el-GR"/>
        </w:rPr>
        <w:t>Παλούμπα</w:t>
      </w:r>
      <w:proofErr w:type="spellEnd"/>
      <w:r w:rsidR="003E13FC">
        <w:rPr>
          <w:rFonts w:eastAsia="Times New Roman" w:cstheme="minorHAnsi"/>
          <w:sz w:val="24"/>
          <w:szCs w:val="24"/>
          <w:lang w:eastAsia="el-GR"/>
        </w:rPr>
        <w:t>)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τη </w:t>
      </w:r>
      <w:r>
        <w:rPr>
          <w:rFonts w:eastAsia="Times New Roman" w:cstheme="minorHAnsi"/>
          <w:sz w:val="24"/>
          <w:szCs w:val="24"/>
          <w:lang w:eastAsia="el-GR"/>
        </w:rPr>
        <w:t>Δ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ιευθύντρια </w:t>
      </w:r>
      <w:r w:rsidR="003E13FC">
        <w:rPr>
          <w:rFonts w:eastAsia="Times New Roman" w:cstheme="minorHAnsi"/>
          <w:sz w:val="24"/>
          <w:szCs w:val="24"/>
          <w:lang w:eastAsia="el-GR"/>
        </w:rPr>
        <w:t xml:space="preserve">(Παναγιώτα Κολυβοδιάκου) 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και τους </w:t>
      </w:r>
      <w:r>
        <w:rPr>
          <w:rFonts w:eastAsia="Times New Roman" w:cstheme="minorHAnsi"/>
          <w:sz w:val="24"/>
          <w:szCs w:val="24"/>
          <w:lang w:eastAsia="el-GR"/>
        </w:rPr>
        <w:t>Δ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ιευθυντές των συμμετ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ε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χόντων σχολικών μονάδων 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(Ιωάννη Κωστάκη και Ιωάννη </w:t>
      </w:r>
      <w:proofErr w:type="spellStart"/>
      <w:r w:rsidR="00160E3C">
        <w:rPr>
          <w:rFonts w:eastAsia="Times New Roman" w:cstheme="minorHAnsi"/>
          <w:sz w:val="24"/>
          <w:szCs w:val="24"/>
          <w:lang w:eastAsia="el-GR"/>
        </w:rPr>
        <w:t>Φραγκή</w:t>
      </w:r>
      <w:proofErr w:type="spellEnd"/>
      <w:r w:rsidR="00160E3C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και δύο</w:t>
      </w:r>
      <w:r w:rsidR="003E13FC">
        <w:rPr>
          <w:rFonts w:eastAsia="Times New Roman" w:cstheme="minorHAnsi"/>
          <w:sz w:val="24"/>
          <w:szCs w:val="24"/>
          <w:lang w:eastAsia="el-GR"/>
        </w:rPr>
        <w:t xml:space="preserve"> επιπλέον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 εκπαιδε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υ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>τικούς, του 2ου ΓΕΛ Σπάρτης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 (Σταυρούλα Λαγού)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 και του Γυμνασίου Νεάπολης</w:t>
      </w:r>
      <w:r w:rsidR="00160E3C">
        <w:rPr>
          <w:rFonts w:eastAsia="Times New Roman" w:cstheme="minorHAnsi"/>
          <w:sz w:val="24"/>
          <w:szCs w:val="24"/>
          <w:lang w:eastAsia="el-GR"/>
        </w:rPr>
        <w:t xml:space="preserve"> (Χριστίνα Φούκα)</w:t>
      </w:r>
      <w:r w:rsidR="00160E3C" w:rsidRPr="00160E3C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:rsidR="00160E3C" w:rsidRPr="00160E3C" w:rsidRDefault="00160E3C" w:rsidP="00160E3C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 xml:space="preserve">Μέσω της επιμορφωτικής εμπειρίας που προσφέρει το πρόγραμμα </w:t>
      </w:r>
      <w:proofErr w:type="spellStart"/>
      <w:r w:rsidRPr="00160E3C">
        <w:rPr>
          <w:rFonts w:eastAsia="Times New Roman" w:cstheme="minorHAnsi"/>
          <w:sz w:val="24"/>
          <w:szCs w:val="24"/>
          <w:lang w:eastAsia="el-GR"/>
        </w:rPr>
        <w:t>Erasmus</w:t>
      </w:r>
      <w:proofErr w:type="spellEnd"/>
      <w:r w:rsidRPr="00160E3C">
        <w:rPr>
          <w:rFonts w:eastAsia="Times New Roman" w:cstheme="minorHAnsi"/>
          <w:sz w:val="24"/>
          <w:szCs w:val="24"/>
          <w:lang w:eastAsia="el-GR"/>
        </w:rPr>
        <w:t>+ 2020, επιδιώκεται οι συμ</w:t>
      </w:r>
      <w:r w:rsidR="004D2392">
        <w:rPr>
          <w:rFonts w:eastAsia="Times New Roman" w:cstheme="minorHAnsi"/>
          <w:sz w:val="24"/>
          <w:szCs w:val="24"/>
          <w:lang w:eastAsia="el-GR"/>
        </w:rPr>
        <w:t xml:space="preserve">μετέχοντες να εκπαιδευτούν στη διαχείριση </w:t>
      </w:r>
      <w:r w:rsidRPr="00160E3C">
        <w:rPr>
          <w:rFonts w:eastAsia="Times New Roman" w:cstheme="minorHAnsi"/>
          <w:sz w:val="24"/>
          <w:szCs w:val="24"/>
          <w:lang w:eastAsia="el-GR"/>
        </w:rPr>
        <w:t>θεμάτων που συνδέονται με:</w:t>
      </w:r>
    </w:p>
    <w:p w:rsidR="00160E3C" w:rsidRPr="00160E3C" w:rsidRDefault="00160E3C" w:rsidP="00160E3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 xml:space="preserve">- τη δυσκολία επικοινωνίας, συνεργασίας και </w:t>
      </w:r>
      <w:proofErr w:type="spellStart"/>
      <w:r w:rsidRPr="00160E3C">
        <w:rPr>
          <w:rFonts w:eastAsia="Times New Roman" w:cstheme="minorHAnsi"/>
          <w:sz w:val="24"/>
          <w:szCs w:val="24"/>
          <w:lang w:eastAsia="el-GR"/>
        </w:rPr>
        <w:t>συναπόφασης</w:t>
      </w:r>
      <w:proofErr w:type="spellEnd"/>
      <w:r w:rsidR="0042731F">
        <w:rPr>
          <w:rFonts w:eastAsia="Times New Roman" w:cstheme="minorHAnsi"/>
          <w:sz w:val="24"/>
          <w:szCs w:val="24"/>
          <w:lang w:eastAsia="el-GR"/>
        </w:rPr>
        <w:t>.</w:t>
      </w:r>
    </w:p>
    <w:p w:rsidR="00160E3C" w:rsidRPr="00160E3C" w:rsidRDefault="00160E3C" w:rsidP="00160E3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- την έλλειψη γνώσεων και μεθοδολογίας σε πολυπολιτισμικά και ειδικών αναγκών και δυνατοτήτων εξελισσόμενα περιβάλλοντα</w:t>
      </w:r>
    </w:p>
    <w:p w:rsidR="00160E3C" w:rsidRPr="00160E3C" w:rsidRDefault="00160E3C" w:rsidP="00F86A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 xml:space="preserve">- την αποσπασματική και ελλιπή ενσωμάτωση και χρήση νέων διδακτικών πρακτικών που συνδέεται άμεσα με </w:t>
      </w:r>
      <w:r w:rsidR="00F86AE6">
        <w:rPr>
          <w:rFonts w:eastAsia="Times New Roman" w:cstheme="minorHAnsi"/>
          <w:sz w:val="24"/>
          <w:szCs w:val="24"/>
          <w:lang w:eastAsia="el-GR"/>
        </w:rPr>
        <w:t xml:space="preserve">τις </w:t>
      </w:r>
      <w:r w:rsidRPr="00160E3C">
        <w:rPr>
          <w:rFonts w:eastAsia="Times New Roman" w:cstheme="minorHAnsi"/>
          <w:sz w:val="24"/>
          <w:szCs w:val="24"/>
          <w:lang w:eastAsia="el-GR"/>
        </w:rPr>
        <w:t>περιορισμένες ευκαιρίες επιμόρφωσης</w:t>
      </w:r>
      <w:r w:rsidR="00F86AE6">
        <w:rPr>
          <w:rFonts w:eastAsia="Times New Roman" w:cstheme="minorHAnsi"/>
          <w:sz w:val="24"/>
          <w:szCs w:val="24"/>
          <w:lang w:eastAsia="el-GR"/>
        </w:rPr>
        <w:t xml:space="preserve"> στο νομό μας</w:t>
      </w:r>
      <w:r w:rsidRPr="00160E3C">
        <w:rPr>
          <w:rFonts w:eastAsia="Times New Roman" w:cstheme="minorHAnsi"/>
          <w:sz w:val="24"/>
          <w:szCs w:val="24"/>
          <w:lang w:eastAsia="el-GR"/>
        </w:rPr>
        <w:t>.</w:t>
      </w:r>
      <w:r w:rsidR="00F86AE6">
        <w:rPr>
          <w:rFonts w:eastAsia="Times New Roman" w:cstheme="minorHAnsi"/>
          <w:sz w:val="24"/>
          <w:szCs w:val="24"/>
          <w:lang w:eastAsia="el-GR"/>
        </w:rPr>
        <w:t xml:space="preserve">  Για τον σκοπό αυτόν, 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σε </w:t>
      </w:r>
      <w:r w:rsidR="00F86AE6">
        <w:rPr>
          <w:rFonts w:eastAsia="Times New Roman" w:cstheme="minorHAnsi"/>
          <w:sz w:val="24"/>
          <w:szCs w:val="24"/>
          <w:lang w:eastAsia="el-GR"/>
        </w:rPr>
        <w:t xml:space="preserve">εξαμελείς </w:t>
      </w:r>
      <w:r w:rsidRPr="00160E3C">
        <w:rPr>
          <w:rFonts w:eastAsia="Times New Roman" w:cstheme="minorHAnsi"/>
          <w:sz w:val="24"/>
          <w:szCs w:val="24"/>
          <w:lang w:eastAsia="el-GR"/>
        </w:rPr>
        <w:t>ομάδες</w:t>
      </w:r>
      <w:r w:rsidR="00A34728">
        <w:rPr>
          <w:rFonts w:eastAsia="Times New Roman" w:cstheme="minorHAnsi"/>
          <w:sz w:val="24"/>
          <w:szCs w:val="24"/>
          <w:lang w:eastAsia="el-GR"/>
        </w:rPr>
        <w:t>,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ώστε κάθε φορά να εκπροσωπείται ο αντίστοιχος φορέας επαρκώς και με διαφαινόμενη απ</w:t>
      </w:r>
      <w:r w:rsidRPr="00160E3C">
        <w:rPr>
          <w:rFonts w:eastAsia="Times New Roman" w:cstheme="minorHAnsi"/>
          <w:sz w:val="24"/>
          <w:szCs w:val="24"/>
          <w:lang w:eastAsia="el-GR"/>
        </w:rPr>
        <w:t>ο</w:t>
      </w:r>
      <w:r w:rsidRPr="00160E3C">
        <w:rPr>
          <w:rFonts w:eastAsia="Times New Roman" w:cstheme="minorHAnsi"/>
          <w:sz w:val="24"/>
          <w:szCs w:val="24"/>
          <w:lang w:eastAsia="el-GR"/>
        </w:rPr>
        <w:t>τελεσματικότητα, προγραμματίζ</w:t>
      </w:r>
      <w:r w:rsidR="00F86AE6">
        <w:rPr>
          <w:rFonts w:eastAsia="Times New Roman" w:cstheme="minorHAnsi"/>
          <w:sz w:val="24"/>
          <w:szCs w:val="24"/>
          <w:lang w:eastAsia="el-GR"/>
        </w:rPr>
        <w:t>εται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να παρακολουθήσουν δομημένα βιωματικά σεμινάρια στο Ρέικι</w:t>
      </w:r>
      <w:r w:rsidRPr="00160E3C">
        <w:rPr>
          <w:rFonts w:eastAsia="Times New Roman" w:cstheme="minorHAnsi"/>
          <w:sz w:val="24"/>
          <w:szCs w:val="24"/>
          <w:lang w:eastAsia="el-GR"/>
        </w:rPr>
        <w:t>α</w:t>
      </w:r>
      <w:r w:rsidRPr="00160E3C">
        <w:rPr>
          <w:rFonts w:eastAsia="Times New Roman" w:cstheme="minorHAnsi"/>
          <w:sz w:val="24"/>
          <w:szCs w:val="24"/>
          <w:lang w:eastAsia="el-GR"/>
        </w:rPr>
        <w:t>βικ και στην Πράγα. Δεδομένου ότι η Ισλανδία και η Τσεχία αφ' ενός βίωσαν σχετικά πρόσφατα ανάλ</w:t>
      </w:r>
      <w:r w:rsidRPr="00160E3C">
        <w:rPr>
          <w:rFonts w:eastAsia="Times New Roman" w:cstheme="minorHAnsi"/>
          <w:sz w:val="24"/>
          <w:szCs w:val="24"/>
          <w:lang w:eastAsia="el-GR"/>
        </w:rPr>
        <w:t>ο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γη με την πατρίδα μας οικονομική και κοινωνική κρίση και αφ' ετέρου έχουν υψηλότατες αξιολογήσεις στα εκπαιδευτικά τους συστήματα, η </w:t>
      </w:r>
      <w:r w:rsidR="00F86AE6">
        <w:rPr>
          <w:rFonts w:eastAsia="Times New Roman" w:cstheme="minorHAnsi"/>
          <w:sz w:val="24"/>
          <w:szCs w:val="24"/>
          <w:lang w:eastAsia="el-GR"/>
        </w:rPr>
        <w:t>παρούσα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κατάρτιση τω</w:t>
      </w:r>
      <w:r w:rsidR="003E13FC">
        <w:rPr>
          <w:rFonts w:eastAsia="Times New Roman" w:cstheme="minorHAnsi"/>
          <w:sz w:val="24"/>
          <w:szCs w:val="24"/>
          <w:lang w:eastAsia="el-GR"/>
        </w:rPr>
        <w:t xml:space="preserve">ν </w:t>
      </w:r>
      <w:proofErr w:type="spellStart"/>
      <w:r w:rsidR="003E13FC">
        <w:rPr>
          <w:rFonts w:eastAsia="Times New Roman" w:cstheme="minorHAnsi"/>
          <w:sz w:val="24"/>
          <w:szCs w:val="24"/>
          <w:lang w:eastAsia="el-GR"/>
        </w:rPr>
        <w:t>Λακώνων</w:t>
      </w:r>
      <w:proofErr w:type="spellEnd"/>
      <w:r w:rsidR="003E13FC">
        <w:rPr>
          <w:rFonts w:eastAsia="Times New Roman" w:cstheme="minorHAnsi"/>
          <w:sz w:val="24"/>
          <w:szCs w:val="24"/>
          <w:lang w:eastAsia="el-GR"/>
        </w:rPr>
        <w:t xml:space="preserve"> εκπαιδευτικών αναμένε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ται </w:t>
      </w:r>
      <w:r w:rsidRPr="00160E3C">
        <w:rPr>
          <w:rFonts w:eastAsia="Times New Roman" w:cstheme="minorHAnsi"/>
          <w:sz w:val="24"/>
          <w:szCs w:val="24"/>
          <w:lang w:eastAsia="el-GR"/>
        </w:rPr>
        <w:t>ι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διαίτερα επωφελής.  Παράλληλα, οι θεματικοί άξονες των σεμιναρίων  και το υψηλό ποιοτικό επίπεδο των αντίστοιχων φορέων, αφήνουν ιδιαίτερα αισιόδοξα μηνύματα για την </w:t>
      </w:r>
      <w:r w:rsidR="00F86AE6">
        <w:rPr>
          <w:rFonts w:eastAsia="Times New Roman" w:cstheme="minorHAnsi"/>
          <w:sz w:val="24"/>
          <w:szCs w:val="24"/>
          <w:lang w:eastAsia="el-GR"/>
        </w:rPr>
        <w:t xml:space="preserve">άμεση </w:t>
      </w:r>
      <w:r w:rsidRPr="00160E3C">
        <w:rPr>
          <w:rFonts w:eastAsia="Times New Roman" w:cstheme="minorHAnsi"/>
          <w:sz w:val="24"/>
          <w:szCs w:val="24"/>
          <w:lang w:eastAsia="el-GR"/>
        </w:rPr>
        <w:t>υλοποίηση δράσεων εφαρμογής, διάχυσης και αξιολόγησης των αποτελεσμάτων στα σχολεία ευθύνης της Δ</w:t>
      </w:r>
      <w:r w:rsidR="00A34728">
        <w:rPr>
          <w:rFonts w:eastAsia="Times New Roman" w:cstheme="minorHAnsi"/>
          <w:sz w:val="24"/>
          <w:szCs w:val="24"/>
          <w:lang w:eastAsia="el-GR"/>
        </w:rPr>
        <w:t>Δ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Ε Λακωνίας. </w:t>
      </w:r>
      <w:r w:rsidR="00A34728">
        <w:rPr>
          <w:rFonts w:eastAsia="Times New Roman" w:cstheme="minorHAnsi"/>
          <w:sz w:val="24"/>
          <w:szCs w:val="24"/>
          <w:lang w:eastAsia="el-GR"/>
        </w:rPr>
        <w:t xml:space="preserve">Πρωταρχικής σημασίας επιδίωξη της τελευταίας είναι ο εμπλουτισμός του στρατηγικού σχεδιασμού της </w:t>
      </w:r>
      <w:r w:rsidR="00A34728" w:rsidRPr="00A34728">
        <w:rPr>
          <w:rFonts w:eastAsia="Times New Roman" w:cstheme="minorHAnsi"/>
          <w:sz w:val="24"/>
          <w:szCs w:val="24"/>
          <w:lang w:eastAsia="el-GR"/>
        </w:rPr>
        <w:t xml:space="preserve">με νέες ιδέες και </w:t>
      </w:r>
      <w:r w:rsidR="003E13FC">
        <w:rPr>
          <w:rFonts w:eastAsia="Times New Roman" w:cstheme="minorHAnsi"/>
          <w:sz w:val="24"/>
          <w:szCs w:val="24"/>
          <w:lang w:eastAsia="el-GR"/>
        </w:rPr>
        <w:t>επιτυχώς</w:t>
      </w:r>
      <w:r w:rsidR="00A34728" w:rsidRPr="00A34728">
        <w:rPr>
          <w:rFonts w:eastAsia="Times New Roman" w:cstheme="minorHAnsi"/>
          <w:sz w:val="24"/>
          <w:szCs w:val="24"/>
          <w:lang w:eastAsia="el-GR"/>
        </w:rPr>
        <w:t xml:space="preserve"> δοκιμασμένες στο εξωτερικό μεθόδους, οι οποίες θα μεταλαμπαδευτ</w:t>
      </w:r>
      <w:r w:rsidR="00A34728" w:rsidRPr="00A34728">
        <w:rPr>
          <w:rFonts w:eastAsia="Times New Roman" w:cstheme="minorHAnsi"/>
          <w:sz w:val="24"/>
          <w:szCs w:val="24"/>
          <w:lang w:eastAsia="el-GR"/>
        </w:rPr>
        <w:t>ο</w:t>
      </w:r>
      <w:r w:rsidR="00A34728" w:rsidRPr="00A34728">
        <w:rPr>
          <w:rFonts w:eastAsia="Times New Roman" w:cstheme="minorHAnsi"/>
          <w:sz w:val="24"/>
          <w:szCs w:val="24"/>
          <w:lang w:eastAsia="el-GR"/>
        </w:rPr>
        <w:t>ύν στο σύνολο των σχολικών μονάδων που αυτή εποπτεύει.</w:t>
      </w:r>
    </w:p>
    <w:p w:rsidR="00160E3C" w:rsidRPr="00160E3C" w:rsidRDefault="00160E3C" w:rsidP="00A34728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Με βάση τα παραπάνω, το σχέδιο δράσης προσδοκά και εστιάζει  στη διαμόρφωση της ταυτ</w:t>
      </w:r>
      <w:r w:rsidRPr="00160E3C">
        <w:rPr>
          <w:rFonts w:eastAsia="Times New Roman" w:cstheme="minorHAnsi"/>
          <w:sz w:val="24"/>
          <w:szCs w:val="24"/>
          <w:lang w:eastAsia="el-GR"/>
        </w:rPr>
        <w:t>ό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τητας </w:t>
      </w:r>
      <w:r w:rsidR="00A34728">
        <w:rPr>
          <w:rFonts w:eastAsia="Times New Roman" w:cstheme="minorHAnsi"/>
          <w:sz w:val="24"/>
          <w:szCs w:val="24"/>
          <w:lang w:eastAsia="el-GR"/>
        </w:rPr>
        <w:t>των εκπαιδευτικών της Λακωνίας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ως Ευρωπαίων εκπαιδευτικών </w:t>
      </w:r>
    </w:p>
    <w:p w:rsidR="00160E3C" w:rsidRPr="00160E3C" w:rsidRDefault="00160E3C" w:rsidP="00160E3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- εφοδιασμένων με τις δεξιότητες του 21ου αιώνα</w:t>
      </w:r>
    </w:p>
    <w:p w:rsidR="00160E3C" w:rsidRPr="00160E3C" w:rsidRDefault="00160E3C" w:rsidP="00160E3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- ικανών να ανταποκριθούν σε σχολικές τάξεις πολιτισμικά, κοινωνικά, θρησκευτικά, γλωσσικά και ο</w:t>
      </w:r>
      <w:r w:rsidRPr="00160E3C">
        <w:rPr>
          <w:rFonts w:eastAsia="Times New Roman" w:cstheme="minorHAnsi"/>
          <w:sz w:val="24"/>
          <w:szCs w:val="24"/>
          <w:lang w:eastAsia="el-GR"/>
        </w:rPr>
        <w:t>ι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κονομικά πολύμορφες, με μαθητές ειδικών αναγκών και </w:t>
      </w:r>
      <w:proofErr w:type="spellStart"/>
      <w:r w:rsidRPr="00160E3C">
        <w:rPr>
          <w:rFonts w:eastAsia="Times New Roman" w:cstheme="minorHAnsi"/>
          <w:sz w:val="24"/>
          <w:szCs w:val="24"/>
          <w:lang w:eastAsia="el-GR"/>
        </w:rPr>
        <w:t>μειονεκτούντων</w:t>
      </w:r>
      <w:proofErr w:type="spellEnd"/>
      <w:r w:rsidRPr="00160E3C">
        <w:rPr>
          <w:rFonts w:eastAsia="Times New Roman" w:cstheme="minorHAnsi"/>
          <w:sz w:val="24"/>
          <w:szCs w:val="24"/>
          <w:lang w:eastAsia="el-GR"/>
        </w:rPr>
        <w:t xml:space="preserve"> κοινωνικών ομάδων</w:t>
      </w:r>
    </w:p>
    <w:p w:rsidR="00160E3C" w:rsidRDefault="00160E3C" w:rsidP="00160E3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>- εφοδιασμένων με σύγχρονες γνώσεις (π.χ. ψηφιακής διδασκαλίας) και ορθές πρακτικές (π.χ. STEAM) που "έρχονται από το μέλλον"</w:t>
      </w:r>
    </w:p>
    <w:p w:rsidR="00F86AE6" w:rsidRPr="00160E3C" w:rsidRDefault="00F86AE6" w:rsidP="00160E3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- πρόθυμων να μοιραστούν και να πολλαπλασιάσουν κάθε </w:t>
      </w:r>
      <w:r w:rsidR="003E13FC">
        <w:rPr>
          <w:rFonts w:eastAsia="Times New Roman" w:cstheme="minorHAnsi"/>
          <w:sz w:val="24"/>
          <w:szCs w:val="24"/>
          <w:lang w:eastAsia="el-GR"/>
        </w:rPr>
        <w:t xml:space="preserve">ωφέλιμη </w:t>
      </w:r>
      <w:r>
        <w:rPr>
          <w:rFonts w:eastAsia="Times New Roman" w:cstheme="minorHAnsi"/>
          <w:sz w:val="24"/>
          <w:szCs w:val="24"/>
          <w:lang w:eastAsia="el-GR"/>
        </w:rPr>
        <w:t xml:space="preserve">εμπειρία γνώσης </w:t>
      </w:r>
    </w:p>
    <w:p w:rsidR="004D2392" w:rsidRDefault="00160E3C" w:rsidP="00A347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160E3C">
        <w:rPr>
          <w:rFonts w:eastAsia="Times New Roman" w:cstheme="minorHAnsi"/>
          <w:sz w:val="24"/>
          <w:szCs w:val="24"/>
          <w:lang w:eastAsia="el-GR"/>
        </w:rPr>
        <w:t xml:space="preserve">- λειτουργών </w:t>
      </w:r>
      <w:r w:rsidR="00A34728">
        <w:rPr>
          <w:rFonts w:eastAsia="Times New Roman" w:cstheme="minorHAnsi"/>
          <w:sz w:val="24"/>
          <w:szCs w:val="24"/>
          <w:lang w:eastAsia="el-GR"/>
        </w:rPr>
        <w:t>σχολείων σύγχρονων</w:t>
      </w:r>
      <w:r w:rsidRPr="00160E3C">
        <w:rPr>
          <w:rFonts w:eastAsia="Times New Roman" w:cstheme="minorHAnsi"/>
          <w:sz w:val="24"/>
          <w:szCs w:val="24"/>
          <w:lang w:eastAsia="el-GR"/>
        </w:rPr>
        <w:t>, που θα διαμορφών</w:t>
      </w:r>
      <w:r w:rsidR="00A34728">
        <w:rPr>
          <w:rFonts w:eastAsia="Times New Roman" w:cstheme="minorHAnsi"/>
          <w:sz w:val="24"/>
          <w:szCs w:val="24"/>
          <w:lang w:eastAsia="el-GR"/>
        </w:rPr>
        <w:t>ουν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 πολίτες υψηλών προσόντων και ικανοτ</w:t>
      </w:r>
      <w:r w:rsidRPr="00160E3C">
        <w:rPr>
          <w:rFonts w:eastAsia="Times New Roman" w:cstheme="minorHAnsi"/>
          <w:sz w:val="24"/>
          <w:szCs w:val="24"/>
          <w:lang w:eastAsia="el-GR"/>
        </w:rPr>
        <w:t>ή</w:t>
      </w:r>
      <w:r w:rsidRPr="00160E3C">
        <w:rPr>
          <w:rFonts w:eastAsia="Times New Roman" w:cstheme="minorHAnsi"/>
          <w:sz w:val="24"/>
          <w:szCs w:val="24"/>
          <w:lang w:eastAsia="el-GR"/>
        </w:rPr>
        <w:t xml:space="preserve">των, υπεύθυνων στάσεων και αυξημένων δεξιοτήτων, </w:t>
      </w:r>
    </w:p>
    <w:p w:rsidR="004D2392" w:rsidRDefault="00160E3C" w:rsidP="00A3472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160E3C">
        <w:rPr>
          <w:rFonts w:eastAsia="Times New Roman" w:cstheme="minorHAnsi"/>
          <w:sz w:val="24"/>
          <w:szCs w:val="24"/>
          <w:u w:val="single"/>
          <w:lang w:eastAsia="el-GR"/>
        </w:rPr>
        <w:t xml:space="preserve">σε </w:t>
      </w:r>
      <w:r w:rsidR="003E13FC" w:rsidRPr="004D2392">
        <w:rPr>
          <w:rFonts w:eastAsia="Times New Roman" w:cstheme="minorHAnsi"/>
          <w:sz w:val="24"/>
          <w:szCs w:val="24"/>
          <w:u w:val="single"/>
          <w:lang w:eastAsia="el-GR"/>
        </w:rPr>
        <w:t>έναν</w:t>
      </w:r>
      <w:r w:rsidR="00BF163D"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3E13FC"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 ιστορικό νομό μιας </w:t>
      </w:r>
      <w:r w:rsidRPr="00160E3C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3E13FC" w:rsidRPr="004D2392">
        <w:rPr>
          <w:rFonts w:eastAsia="Times New Roman" w:cstheme="minorHAnsi"/>
          <w:sz w:val="24"/>
          <w:szCs w:val="24"/>
          <w:u w:val="single"/>
          <w:lang w:eastAsia="el-GR"/>
        </w:rPr>
        <w:t>σπουδαίας Ευρωπαϊκή</w:t>
      </w:r>
      <w:r w:rsidR="001A61FF" w:rsidRPr="004D2392">
        <w:rPr>
          <w:rFonts w:eastAsia="Times New Roman" w:cstheme="minorHAnsi"/>
          <w:sz w:val="24"/>
          <w:szCs w:val="24"/>
          <w:u w:val="single"/>
          <w:lang w:eastAsia="el-GR"/>
        </w:rPr>
        <w:t>ς</w:t>
      </w:r>
      <w:r w:rsidR="003E13FC"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 χώρας</w:t>
      </w:r>
      <w:r w:rsidR="004D2392">
        <w:rPr>
          <w:rFonts w:eastAsia="Times New Roman" w:cstheme="minorHAnsi"/>
          <w:sz w:val="24"/>
          <w:szCs w:val="24"/>
          <w:u w:val="single"/>
          <w:lang w:eastAsia="el-GR"/>
        </w:rPr>
        <w:t>,</w:t>
      </w:r>
    </w:p>
    <w:p w:rsidR="00BA2D62" w:rsidRPr="004D2392" w:rsidRDefault="001A61FF" w:rsidP="00A3472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el-GR"/>
        </w:rPr>
      </w:pPr>
      <w:bookmarkStart w:id="0" w:name="_GoBack"/>
      <w:bookmarkEnd w:id="0"/>
      <w:r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η οποία </w:t>
      </w:r>
      <w:r w:rsidR="00160E3C" w:rsidRPr="00160E3C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3E13FC" w:rsidRPr="004D2392">
        <w:rPr>
          <w:rFonts w:eastAsia="Times New Roman" w:cstheme="minorHAnsi"/>
          <w:sz w:val="24"/>
          <w:szCs w:val="24"/>
          <w:u w:val="single"/>
          <w:lang w:eastAsia="el-GR"/>
        </w:rPr>
        <w:t>–και με τη</w:t>
      </w:r>
      <w:r w:rsidR="00A34728"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 συμβολή </w:t>
      </w:r>
      <w:r w:rsidR="003E13FC" w:rsidRPr="004D2392">
        <w:rPr>
          <w:rFonts w:eastAsia="Times New Roman" w:cstheme="minorHAnsi"/>
          <w:sz w:val="24"/>
          <w:szCs w:val="24"/>
          <w:u w:val="single"/>
          <w:lang w:eastAsia="el-GR"/>
        </w:rPr>
        <w:t>των εκπαιδευτικών της–</w:t>
      </w:r>
      <w:r w:rsidR="00A34728"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Pr="004D2392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160E3C" w:rsidRPr="00160E3C">
        <w:rPr>
          <w:rFonts w:eastAsia="Times New Roman" w:cstheme="minorHAnsi"/>
          <w:sz w:val="24"/>
          <w:szCs w:val="24"/>
          <w:u w:val="single"/>
          <w:lang w:eastAsia="el-GR"/>
        </w:rPr>
        <w:t>θα προοδεύει, θα εξελίσσεται και θα ευημερεί</w:t>
      </w:r>
      <w:r w:rsidR="00A34728" w:rsidRPr="004D2392">
        <w:rPr>
          <w:rFonts w:eastAsia="Times New Roman" w:cstheme="minorHAnsi"/>
          <w:sz w:val="24"/>
          <w:szCs w:val="24"/>
          <w:u w:val="single"/>
          <w:lang w:eastAsia="el-GR"/>
        </w:rPr>
        <w:t>.</w:t>
      </w:r>
    </w:p>
    <w:sectPr w:rsidR="00BA2D62" w:rsidRPr="004D2392" w:rsidSect="003E13F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savePreviewPicture/>
  <w:compat/>
  <w:rsids>
    <w:rsidRoot w:val="00160E3C"/>
    <w:rsid w:val="00160E3C"/>
    <w:rsid w:val="001A61FF"/>
    <w:rsid w:val="003B7D4E"/>
    <w:rsid w:val="003E13FC"/>
    <w:rsid w:val="0042731F"/>
    <w:rsid w:val="004D2392"/>
    <w:rsid w:val="005909FC"/>
    <w:rsid w:val="00673E40"/>
    <w:rsid w:val="008C1ABA"/>
    <w:rsid w:val="00917144"/>
    <w:rsid w:val="00943475"/>
    <w:rsid w:val="009A32F0"/>
    <w:rsid w:val="00A34728"/>
    <w:rsid w:val="00AD40AC"/>
    <w:rsid w:val="00BF163D"/>
    <w:rsid w:val="00EB20F0"/>
    <w:rsid w:val="00F8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ekfelakonias</dc:creator>
  <cp:lastModifiedBy>ΕΛΕΝΗ</cp:lastModifiedBy>
  <cp:revision>3</cp:revision>
  <cp:lastPrinted>2020-07-01T01:35:00Z</cp:lastPrinted>
  <dcterms:created xsi:type="dcterms:W3CDTF">2020-07-01T07:33:00Z</dcterms:created>
  <dcterms:modified xsi:type="dcterms:W3CDTF">2020-07-01T07:42:00Z</dcterms:modified>
</cp:coreProperties>
</file>